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D200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1. Was ist ein betrieblicher Ersthelfer?</w:t>
      </w:r>
    </w:p>
    <w:p w14:paraId="3BB2451C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Ein betrieblicher Ersthelfer ist eine ausgebildete Person, die im Notfall bis zum Eintreffen des Rettungsdienstes Erste Hilfe leistet.</w:t>
      </w:r>
    </w:p>
    <w:p w14:paraId="4112076F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2. Wer benötigt betriebliche Ersthelfer?</w:t>
      </w:r>
    </w:p>
    <w:p w14:paraId="6BB3F301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Nahezu jedes Unternehmen muss ausreichend Ersthelfer entsprechend den gesetzlichen Vorgaben vorhalten.</w:t>
      </w:r>
    </w:p>
    <w:p w14:paraId="717E6AB7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3. Was ist der DGUV Grundsatz 304-001?</w:t>
      </w:r>
    </w:p>
    <w:p w14:paraId="19D0EA57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Er regelt die Aus- und Fortbildung betrieblicher Ersthelfer.</w:t>
      </w:r>
    </w:p>
    <w:p w14:paraId="7EBAC8D2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4. Wer übernimmt die Kosten?</w:t>
      </w:r>
    </w:p>
    <w:p w14:paraId="5EB7097D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In vielen Fällen übernehmen Berufsgenossenschaften oder Unfallkassen die Kosten.</w:t>
      </w:r>
    </w:p>
    <w:p w14:paraId="2EF3DB26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5. Bieten Sie Inhouse-Schulungen an?</w:t>
      </w:r>
    </w:p>
    <w:p w14:paraId="5C2B195E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Ja. Wir schulen direkt in Ihrem Unternehmen – flexibel und praxisnah.</w:t>
      </w:r>
    </w:p>
    <w:p w14:paraId="7C791FCF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6. Welche Kurse bieten Sie an?</w:t>
      </w:r>
    </w:p>
    <w:p w14:paraId="4DC64148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Erste Hilfe nach DGUV 304-001, Erste Hilfe nach §68 FeV, Betriebssanitäter nach DGUV 304-002 sowie weitere Spezialkurse.</w:t>
      </w:r>
    </w:p>
    <w:p w14:paraId="49C35560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7. Wie lange dauert ein Erste-Hilfe-Kurs?</w:t>
      </w:r>
    </w:p>
    <w:p w14:paraId="65AF2521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Die Dauer richtet sich nach den gesetzlichen Vorgaben und dem jeweiligen Kurs.</w:t>
      </w:r>
    </w:p>
    <w:p w14:paraId="0B305A5A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8. Wie oft muss eine Fortbildung erfolgen?</w:t>
      </w:r>
    </w:p>
    <w:p w14:paraId="5906EFBB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Regelmäßige Fortbildungen sichern den Kenntnisstand entsprechend der DGUV-Vorgaben.</w:t>
      </w:r>
    </w:p>
    <w:p w14:paraId="7A27CC3F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9. Warum mit QCPR-Technik trainieren?</w:t>
      </w:r>
    </w:p>
    <w:p w14:paraId="63D37BA1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Digitale Rückmeldungen verbessern die Qualität der Herzdruckmassage und Beatmung.</w:t>
      </w:r>
    </w:p>
    <w:p w14:paraId="433ABB4F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10. Welche Vorteile bietet Safety Academy Müller?</w:t>
      </w:r>
    </w:p>
    <w:p w14:paraId="3F30AE26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Praxisnahe Ausbildung, moderne Technik, erfahrene Ausbilder und individuelle Betreuung.</w:t>
      </w:r>
    </w:p>
    <w:p w14:paraId="4995C996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lastRenderedPageBreak/>
        <w:t>11. Ist der Kurs für Fahrschüler geeignet?</w:t>
      </w:r>
    </w:p>
    <w:p w14:paraId="12635AE8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Ja, wir bieten anerkannte Kurse nach §68 FeV an.</w:t>
      </w:r>
    </w:p>
    <w:p w14:paraId="08A340D7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12. Schulen Sie auch Vereine und Behörden?</w:t>
      </w:r>
    </w:p>
    <w:p w14:paraId="79FB2150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Ja, ebenso Schulen, Kitas, Pflegeeinrichtungen und Unternehmen.</w:t>
      </w:r>
    </w:p>
    <w:p w14:paraId="3239F685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13. Warum ist Erste Hilfe im Betrieb wichtig?</w:t>
      </w:r>
    </w:p>
    <w:p w14:paraId="74B31AEA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Sie rettet Leben, erhöht die Sicherheit und erfüllt gesetzliche Anforderungen.</w:t>
      </w:r>
    </w:p>
    <w:p w14:paraId="161C719B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14. Erhalten Teilnehmende eine Bescheinigung?</w:t>
      </w:r>
    </w:p>
    <w:p w14:paraId="5C3EFEAE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 xml:space="preserve">Ja, nach erfolgreicher Teilnahme wird eine </w:t>
      </w:r>
      <w:r w:rsidRPr="008D635A">
        <w:rPr>
          <w:lang w:val="de-DE"/>
        </w:rPr>
        <w:t>anerkannte Teilnahmebescheinigung ausgestellt.</w:t>
      </w:r>
    </w:p>
    <w:p w14:paraId="77BD3BF7" w14:textId="77777777" w:rsidR="00DD2C60" w:rsidRPr="008D635A" w:rsidRDefault="008D635A">
      <w:pPr>
        <w:pStyle w:val="berschrift2"/>
        <w:rPr>
          <w:lang w:val="de-DE"/>
        </w:rPr>
      </w:pPr>
      <w:r w:rsidRPr="008D635A">
        <w:rPr>
          <w:sz w:val="28"/>
          <w:lang w:val="de-DE"/>
        </w:rPr>
        <w:t>15. Wie kann ich einen Kurs buchen?</w:t>
      </w:r>
    </w:p>
    <w:p w14:paraId="31B25C02" w14:textId="77777777" w:rsidR="00DD2C60" w:rsidRPr="008D635A" w:rsidRDefault="008D635A">
      <w:pPr>
        <w:rPr>
          <w:lang w:val="de-DE"/>
        </w:rPr>
      </w:pPr>
      <w:r w:rsidRPr="008D635A">
        <w:rPr>
          <w:lang w:val="de-DE"/>
        </w:rPr>
        <w:t>Kontaktieren Sie uns telefonisch oder über das Kontaktformular. Wir beraten Sie gern.</w:t>
      </w:r>
    </w:p>
    <w:sectPr w:rsidR="00DD2C60" w:rsidRPr="008D635A" w:rsidSect="008D635A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8013867">
    <w:abstractNumId w:val="8"/>
  </w:num>
  <w:num w:numId="2" w16cid:durableId="671685473">
    <w:abstractNumId w:val="6"/>
  </w:num>
  <w:num w:numId="3" w16cid:durableId="1762725591">
    <w:abstractNumId w:val="5"/>
  </w:num>
  <w:num w:numId="4" w16cid:durableId="1223567570">
    <w:abstractNumId w:val="4"/>
  </w:num>
  <w:num w:numId="5" w16cid:durableId="1284383075">
    <w:abstractNumId w:val="7"/>
  </w:num>
  <w:num w:numId="6" w16cid:durableId="696387597">
    <w:abstractNumId w:val="3"/>
  </w:num>
  <w:num w:numId="7" w16cid:durableId="860510297">
    <w:abstractNumId w:val="2"/>
  </w:num>
  <w:num w:numId="8" w16cid:durableId="1335259605">
    <w:abstractNumId w:val="1"/>
  </w:num>
  <w:num w:numId="9" w16cid:durableId="7910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D635A"/>
    <w:rsid w:val="00AA1D8D"/>
    <w:rsid w:val="00B47730"/>
    <w:rsid w:val="00CB0664"/>
    <w:rsid w:val="00DD2C60"/>
    <w:rsid w:val="00EB7E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EBE44"/>
  <w14:defaultImageDpi w14:val="300"/>
  <w15:docId w15:val="{E69A7E40-DD42-47E8-81FA-332A80C3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Patrick Peters</cp:lastModifiedBy>
  <cp:revision>2</cp:revision>
  <dcterms:created xsi:type="dcterms:W3CDTF">2026-07-31T15:54:00Z</dcterms:created>
  <dcterms:modified xsi:type="dcterms:W3CDTF">2026-07-31T15:54:00Z</dcterms:modified>
  <cp:category/>
</cp:coreProperties>
</file>